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E3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Итоги успеваемости </w:t>
      </w:r>
    </w:p>
    <w:p w:rsidR="001C624E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за </w:t>
      </w:r>
      <w:r w:rsidR="001C0725">
        <w:rPr>
          <w:sz w:val="56"/>
          <w:szCs w:val="56"/>
        </w:rPr>
        <w:t>I</w:t>
      </w:r>
      <w:r w:rsidR="00182B27">
        <w:rPr>
          <w:sz w:val="56"/>
          <w:szCs w:val="56"/>
        </w:rPr>
        <w:t>I</w:t>
      </w:r>
      <w:r w:rsidR="00F1658A">
        <w:rPr>
          <w:sz w:val="56"/>
          <w:szCs w:val="56"/>
        </w:rPr>
        <w:t>I</w:t>
      </w:r>
      <w:r w:rsidR="0006760F">
        <w:rPr>
          <w:sz w:val="56"/>
          <w:szCs w:val="56"/>
          <w:lang w:val="ru-RU"/>
        </w:rPr>
        <w:t xml:space="preserve"> четверть 2023</w:t>
      </w:r>
      <w:r w:rsidR="001E7E31">
        <w:rPr>
          <w:sz w:val="56"/>
          <w:szCs w:val="56"/>
          <w:lang w:val="ru-RU"/>
        </w:rPr>
        <w:t>-202</w:t>
      </w:r>
      <w:r w:rsidR="0006760F">
        <w:rPr>
          <w:sz w:val="56"/>
          <w:szCs w:val="56"/>
          <w:lang w:val="ru-RU"/>
        </w:rPr>
        <w:t>4</w:t>
      </w:r>
      <w:r w:rsidRPr="004757BB">
        <w:rPr>
          <w:sz w:val="56"/>
          <w:szCs w:val="56"/>
          <w:lang w:val="ru-RU"/>
        </w:rPr>
        <w:t>уч.г.</w:t>
      </w:r>
    </w:p>
    <w:p w:rsidR="00F1658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Успеваемость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82B27" w:rsidRPr="00182B2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2B27" w:rsidRPr="00182B27" w:rsidRDefault="00182B27" w:rsidP="00182B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AD1FB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Качество знаний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82B27" w:rsidRPr="00182B2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2B27" w:rsidRPr="00182B27" w:rsidRDefault="00182B27" w:rsidP="00182B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82B27" w:rsidRPr="00182B27" w:rsidTr="00182B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27" w:rsidRPr="00182B27" w:rsidRDefault="00182B27" w:rsidP="00182B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1C0725" w:rsidRPr="001C0725" w:rsidRDefault="001C0725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</w:rPr>
      </w:pPr>
      <w:bookmarkStart w:id="0" w:name="_GoBack"/>
      <w:bookmarkEnd w:id="0"/>
    </w:p>
    <w:p w:rsidR="00F1658A" w:rsidRDefault="00F1658A" w:rsidP="006C3827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</w:p>
    <w:sectPr w:rsidR="00F1658A" w:rsidSect="00B729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FE3"/>
    <w:rsid w:val="0006760F"/>
    <w:rsid w:val="000F6FAF"/>
    <w:rsid w:val="001136D8"/>
    <w:rsid w:val="001357AB"/>
    <w:rsid w:val="00182B27"/>
    <w:rsid w:val="001C0725"/>
    <w:rsid w:val="001C624E"/>
    <w:rsid w:val="001E7E31"/>
    <w:rsid w:val="003F7FE3"/>
    <w:rsid w:val="004757BB"/>
    <w:rsid w:val="005306C6"/>
    <w:rsid w:val="00560DAA"/>
    <w:rsid w:val="00593036"/>
    <w:rsid w:val="006C3827"/>
    <w:rsid w:val="007763EC"/>
    <w:rsid w:val="0089160F"/>
    <w:rsid w:val="00892BC4"/>
    <w:rsid w:val="00904207"/>
    <w:rsid w:val="00A13893"/>
    <w:rsid w:val="00A430C0"/>
    <w:rsid w:val="00A678AB"/>
    <w:rsid w:val="00AD1FBA"/>
    <w:rsid w:val="00B32821"/>
    <w:rsid w:val="00B729CB"/>
    <w:rsid w:val="00C022CC"/>
    <w:rsid w:val="00C8650C"/>
    <w:rsid w:val="00CE1D67"/>
    <w:rsid w:val="00CE4822"/>
    <w:rsid w:val="00DA361D"/>
    <w:rsid w:val="00F1658A"/>
    <w:rsid w:val="00FC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E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F7FE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F7FE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E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E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E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E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E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E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E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7FE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F7F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20">
    <w:name w:val="Заголовок 2 Знак"/>
    <w:basedOn w:val="a0"/>
    <w:link w:val="2"/>
    <w:uiPriority w:val="9"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10">
    <w:name w:val="Заголовок 1 Знак"/>
    <w:basedOn w:val="a0"/>
    <w:link w:val="1"/>
    <w:uiPriority w:val="9"/>
    <w:rsid w:val="003F7FE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7FE3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F7FE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7FE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F7FE3"/>
    <w:rPr>
      <w:b/>
      <w:bCs/>
      <w:spacing w:val="0"/>
    </w:rPr>
  </w:style>
  <w:style w:type="character" w:styleId="a9">
    <w:name w:val="Emphasis"/>
    <w:uiPriority w:val="20"/>
    <w:qFormat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F7F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7F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7FE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F7FE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F7FE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F7F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F7FE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F7FE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F7FE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7FE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7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57BB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Лист1!$A$1:$A$9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9-Б класс</c:v>
                </c:pt>
              </c:strCache>
            </c:strRef>
          </c:cat>
          <c:val>
            <c:numRef>
              <c:f>Лист1!$B$1:$B$9</c:f>
              <c:numCache>
                <c:formatCode>0%</c:formatCode>
                <c:ptCount val="9"/>
                <c:pt idx="0">
                  <c:v>1</c:v>
                </c:pt>
                <c:pt idx="1">
                  <c:v>0.89</c:v>
                </c:pt>
                <c:pt idx="2">
                  <c:v>0.94</c:v>
                </c:pt>
                <c:pt idx="3">
                  <c:v>0.95</c:v>
                </c:pt>
                <c:pt idx="4">
                  <c:v>0.87</c:v>
                </c:pt>
                <c:pt idx="5">
                  <c:v>0.63</c:v>
                </c:pt>
                <c:pt idx="6">
                  <c:v>0.75</c:v>
                </c:pt>
                <c:pt idx="7">
                  <c:v>0.75</c:v>
                </c:pt>
                <c:pt idx="8">
                  <c:v>0.86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714880"/>
        <c:axId val="48716416"/>
      </c:barChart>
      <c:catAx>
        <c:axId val="48714880"/>
        <c:scaling>
          <c:orientation val="minMax"/>
        </c:scaling>
        <c:delete val="0"/>
        <c:axPos val="b"/>
        <c:majorTickMark val="out"/>
        <c:minorTickMark val="none"/>
        <c:tickLblPos val="nextTo"/>
        <c:crossAx val="48716416"/>
        <c:crosses val="autoZero"/>
        <c:auto val="1"/>
        <c:lblAlgn val="ctr"/>
        <c:lblOffset val="100"/>
        <c:noMultiLvlLbl val="0"/>
      </c:catAx>
      <c:valAx>
        <c:axId val="487164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87148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Лист2!$A$1:$A$9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9-Б класс</c:v>
                </c:pt>
              </c:strCache>
            </c:strRef>
          </c:cat>
          <c:val>
            <c:numRef>
              <c:f>Лист2!$B$1:$B$9</c:f>
              <c:numCache>
                <c:formatCode>0%</c:formatCode>
                <c:ptCount val="9"/>
                <c:pt idx="0">
                  <c:v>0.41</c:v>
                </c:pt>
                <c:pt idx="1">
                  <c:v>0.5</c:v>
                </c:pt>
                <c:pt idx="2">
                  <c:v>0.5</c:v>
                </c:pt>
                <c:pt idx="3">
                  <c:v>0.11</c:v>
                </c:pt>
                <c:pt idx="4">
                  <c:v>0.17</c:v>
                </c:pt>
                <c:pt idx="5">
                  <c:v>0.21</c:v>
                </c:pt>
                <c:pt idx="6">
                  <c:v>0.19</c:v>
                </c:pt>
                <c:pt idx="7">
                  <c:v>0.13</c:v>
                </c:pt>
                <c:pt idx="8">
                  <c:v>0.71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326336"/>
        <c:axId val="111382528"/>
      </c:barChart>
      <c:catAx>
        <c:axId val="49326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11382528"/>
        <c:crosses val="autoZero"/>
        <c:auto val="1"/>
        <c:lblAlgn val="ctr"/>
        <c:lblOffset val="100"/>
        <c:noMultiLvlLbl val="0"/>
      </c:catAx>
      <c:valAx>
        <c:axId val="111382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9326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19</cp:lastModifiedBy>
  <cp:revision>22</cp:revision>
  <cp:lastPrinted>2024-04-01T09:55:00Z</cp:lastPrinted>
  <dcterms:created xsi:type="dcterms:W3CDTF">2012-11-05T11:36:00Z</dcterms:created>
  <dcterms:modified xsi:type="dcterms:W3CDTF">2024-04-01T09:56:00Z</dcterms:modified>
</cp:coreProperties>
</file>